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5DB18" w14:textId="77777777" w:rsidR="00E63877" w:rsidRPr="00731B2E" w:rsidRDefault="00E63877">
      <w:pPr>
        <w:pStyle w:val="BodyText"/>
        <w:rPr>
          <w:rFonts w:ascii="Calibri Light" w:hAnsi="Calibri Light" w:cs="Calibri Light"/>
        </w:rPr>
      </w:pPr>
    </w:p>
    <w:p w14:paraId="37D2EE4D" w14:textId="77777777" w:rsidR="00E63877" w:rsidRPr="00731B2E" w:rsidRDefault="00E63877">
      <w:pPr>
        <w:pStyle w:val="BodyText"/>
        <w:spacing w:before="2"/>
        <w:rPr>
          <w:rFonts w:ascii="Calibri Light" w:hAnsi="Calibri Light" w:cs="Calibri Light"/>
        </w:rPr>
      </w:pPr>
    </w:p>
    <w:p w14:paraId="5A994B06" w14:textId="13E722CD" w:rsidR="009364DB" w:rsidRPr="00731B2E" w:rsidRDefault="002010B7" w:rsidP="009364DB">
      <w:pPr>
        <w:ind w:left="100"/>
        <w:rPr>
          <w:rFonts w:ascii="Calibri Light" w:hAnsi="Calibri Light" w:cs="Calibri Light"/>
        </w:rPr>
      </w:pPr>
      <w:r w:rsidRPr="00731B2E">
        <w:rPr>
          <w:rFonts w:ascii="Calibri Light" w:hAnsi="Calibri Light" w:cs="Calibri Light"/>
          <w:b/>
        </w:rPr>
        <w:t>Korisnik:</w:t>
      </w:r>
      <w:r w:rsidRPr="00731B2E">
        <w:rPr>
          <w:rFonts w:ascii="Calibri Light" w:hAnsi="Calibri Light" w:cs="Calibri Light"/>
          <w:b/>
          <w:spacing w:val="44"/>
        </w:rPr>
        <w:t xml:space="preserve"> </w:t>
      </w:r>
      <w:r w:rsidR="00BC00E3">
        <w:rPr>
          <w:rFonts w:ascii="Calibri Light" w:hAnsi="Calibri Light" w:cs="Calibri Light"/>
        </w:rPr>
        <w:t>Hrvatski savez udruga za mentalno zdravlje (SUMEZ)</w:t>
      </w:r>
      <w:r w:rsidR="009364DB" w:rsidRPr="00731B2E">
        <w:rPr>
          <w:rFonts w:ascii="Calibri Light" w:hAnsi="Calibri Light" w:cs="Calibri Light"/>
        </w:rPr>
        <w:t xml:space="preserve"> </w:t>
      </w:r>
    </w:p>
    <w:p w14:paraId="394B6773" w14:textId="37CC3DB4" w:rsidR="00947743" w:rsidRPr="00731B2E" w:rsidRDefault="002010B7" w:rsidP="009364DB">
      <w:pPr>
        <w:ind w:left="100"/>
        <w:rPr>
          <w:rFonts w:ascii="Calibri Light" w:hAnsi="Calibri Light" w:cs="Calibri Light"/>
        </w:rPr>
      </w:pPr>
      <w:r w:rsidRPr="00731B2E">
        <w:rPr>
          <w:rFonts w:ascii="Calibri Light" w:hAnsi="Calibri Light" w:cs="Calibri Light"/>
          <w:b/>
        </w:rPr>
        <w:t>Kontakt:</w:t>
      </w:r>
      <w:r w:rsidRPr="00731B2E">
        <w:rPr>
          <w:rFonts w:ascii="Calibri Light" w:hAnsi="Calibri Light" w:cs="Calibri Light"/>
          <w:b/>
          <w:spacing w:val="-11"/>
        </w:rPr>
        <w:t xml:space="preserve"> </w:t>
      </w:r>
      <w:r w:rsidR="00BC00E3" w:rsidRPr="00BC00E3">
        <w:rPr>
          <w:rFonts w:ascii="Calibri Light" w:hAnsi="Calibri Light" w:cs="Calibri Light"/>
          <w:spacing w:val="-11"/>
        </w:rPr>
        <w:t xml:space="preserve">Radmila Stojanović Babić, </w:t>
      </w:r>
      <w:hyperlink r:id="rId7" w:history="1">
        <w:r w:rsidR="00BC00E3" w:rsidRPr="00BC00E3">
          <w:rPr>
            <w:rStyle w:val="Hyperlink"/>
            <w:rFonts w:ascii="Calibri Light" w:hAnsi="Calibri Light" w:cs="Calibri Light"/>
            <w:spacing w:val="-11"/>
          </w:rPr>
          <w:t>ada@udruga-susret.hr</w:t>
        </w:r>
      </w:hyperlink>
      <w:r w:rsidR="00BC00E3">
        <w:rPr>
          <w:rFonts w:ascii="Calibri Light" w:hAnsi="Calibri Light" w:cs="Calibri Light"/>
          <w:b/>
          <w:spacing w:val="-11"/>
        </w:rPr>
        <w:t xml:space="preserve"> </w:t>
      </w:r>
    </w:p>
    <w:p w14:paraId="30623F96" w14:textId="6EDA972E" w:rsidR="00171C88" w:rsidRPr="00731B2E" w:rsidRDefault="002010B7" w:rsidP="00171C88">
      <w:pPr>
        <w:ind w:left="100" w:right="886"/>
        <w:rPr>
          <w:rFonts w:ascii="Calibri Light" w:hAnsi="Calibri Light" w:cs="Calibri Light"/>
        </w:rPr>
      </w:pPr>
      <w:r w:rsidRPr="00731B2E">
        <w:rPr>
          <w:rFonts w:ascii="Calibri Light" w:hAnsi="Calibri Light" w:cs="Calibri Light"/>
          <w:b/>
        </w:rPr>
        <w:t xml:space="preserve">Naziv projekta: </w:t>
      </w:r>
      <w:r w:rsidR="00BC00E3">
        <w:rPr>
          <w:rFonts w:ascii="Calibri Light" w:hAnsi="Calibri Light" w:cs="Calibri Light"/>
        </w:rPr>
        <w:t xml:space="preserve">Naši glasovi za </w:t>
      </w:r>
      <w:proofErr w:type="spellStart"/>
      <w:r w:rsidR="00BC00E3">
        <w:rPr>
          <w:rFonts w:ascii="Calibri Light" w:hAnsi="Calibri Light" w:cs="Calibri Light"/>
        </w:rPr>
        <w:t>mentalnno</w:t>
      </w:r>
      <w:proofErr w:type="spellEnd"/>
      <w:r w:rsidR="00BC00E3">
        <w:rPr>
          <w:rFonts w:ascii="Calibri Light" w:hAnsi="Calibri Light" w:cs="Calibri Light"/>
        </w:rPr>
        <w:t xml:space="preserve"> zdravlje u zajednici</w:t>
      </w:r>
    </w:p>
    <w:p w14:paraId="442E3742" w14:textId="0C6944F0" w:rsidR="00E63877" w:rsidRPr="00731B2E" w:rsidRDefault="002010B7" w:rsidP="00171C88">
      <w:pPr>
        <w:ind w:left="100" w:right="4937"/>
        <w:rPr>
          <w:rFonts w:ascii="Calibri Light" w:hAnsi="Calibri Light" w:cs="Calibri Light"/>
        </w:rPr>
      </w:pPr>
      <w:r w:rsidRPr="00731B2E">
        <w:rPr>
          <w:rFonts w:ascii="Calibri Light" w:hAnsi="Calibri Light" w:cs="Calibri Light"/>
          <w:b/>
        </w:rPr>
        <w:t>Odobrena</w:t>
      </w:r>
      <w:r w:rsidRPr="00731B2E">
        <w:rPr>
          <w:rFonts w:ascii="Calibri Light" w:hAnsi="Calibri Light" w:cs="Calibri Light"/>
          <w:b/>
          <w:spacing w:val="1"/>
        </w:rPr>
        <w:t xml:space="preserve"> </w:t>
      </w:r>
      <w:r w:rsidRPr="00731B2E">
        <w:rPr>
          <w:rFonts w:ascii="Calibri Light" w:hAnsi="Calibri Light" w:cs="Calibri Light"/>
          <w:b/>
        </w:rPr>
        <w:t>sredstva:</w:t>
      </w:r>
      <w:r w:rsidRPr="00731B2E">
        <w:rPr>
          <w:rFonts w:ascii="Calibri Light" w:hAnsi="Calibri Light" w:cs="Calibri Light"/>
          <w:b/>
          <w:spacing w:val="1"/>
        </w:rPr>
        <w:t xml:space="preserve"> </w:t>
      </w:r>
      <w:r w:rsidR="00947743" w:rsidRPr="00731B2E">
        <w:rPr>
          <w:rFonts w:ascii="Calibri Light" w:hAnsi="Calibri Light" w:cs="Calibri Light"/>
        </w:rPr>
        <w:t xml:space="preserve">10.000,00 </w:t>
      </w:r>
      <w:r w:rsidRPr="00731B2E">
        <w:rPr>
          <w:rFonts w:ascii="Calibri Light" w:hAnsi="Calibri Light" w:cs="Calibri Light"/>
        </w:rPr>
        <w:t>EUR</w:t>
      </w:r>
    </w:p>
    <w:p w14:paraId="4DB36A49" w14:textId="5BED9D18" w:rsidR="009364DB" w:rsidRPr="00731B2E" w:rsidRDefault="002010B7" w:rsidP="009364DB">
      <w:pPr>
        <w:ind w:left="100"/>
        <w:rPr>
          <w:rFonts w:ascii="Calibri Light" w:hAnsi="Calibri Light" w:cs="Calibri Light"/>
        </w:rPr>
      </w:pPr>
      <w:r w:rsidRPr="00731B2E">
        <w:rPr>
          <w:rFonts w:ascii="Calibri Light" w:hAnsi="Calibri Light" w:cs="Calibri Light"/>
          <w:b/>
        </w:rPr>
        <w:t>Trajanje</w:t>
      </w:r>
      <w:r w:rsidRPr="00731B2E">
        <w:rPr>
          <w:rFonts w:ascii="Calibri Light" w:hAnsi="Calibri Light" w:cs="Calibri Light"/>
          <w:b/>
          <w:spacing w:val="-7"/>
        </w:rPr>
        <w:t xml:space="preserve"> </w:t>
      </w:r>
      <w:r w:rsidRPr="00731B2E">
        <w:rPr>
          <w:rFonts w:ascii="Calibri Light" w:hAnsi="Calibri Light" w:cs="Calibri Light"/>
          <w:b/>
        </w:rPr>
        <w:t>projekta:</w:t>
      </w:r>
      <w:r w:rsidRPr="00731B2E">
        <w:rPr>
          <w:rFonts w:ascii="Calibri Light" w:hAnsi="Calibri Light" w:cs="Calibri Light"/>
          <w:b/>
          <w:spacing w:val="-6"/>
        </w:rPr>
        <w:t xml:space="preserve"> </w:t>
      </w:r>
      <w:r w:rsidR="009364DB" w:rsidRPr="00731B2E">
        <w:rPr>
          <w:rFonts w:ascii="Calibri Light" w:hAnsi="Calibri Light" w:cs="Calibri Light"/>
        </w:rPr>
        <w:t>0</w:t>
      </w:r>
      <w:r w:rsidR="00BC00E3">
        <w:rPr>
          <w:rFonts w:ascii="Calibri Light" w:hAnsi="Calibri Light" w:cs="Calibri Light"/>
        </w:rPr>
        <w:t>7</w:t>
      </w:r>
      <w:r w:rsidR="009364DB" w:rsidRPr="00731B2E">
        <w:rPr>
          <w:rFonts w:ascii="Calibri Light" w:hAnsi="Calibri Light" w:cs="Calibri Light"/>
        </w:rPr>
        <w:t>.0</w:t>
      </w:r>
      <w:r w:rsidR="00BC00E3">
        <w:rPr>
          <w:rFonts w:ascii="Calibri Light" w:hAnsi="Calibri Light" w:cs="Calibri Light"/>
        </w:rPr>
        <w:t>5</w:t>
      </w:r>
      <w:r w:rsidR="00F12F9C" w:rsidRPr="00731B2E">
        <w:rPr>
          <w:rFonts w:ascii="Calibri Light" w:hAnsi="Calibri Light" w:cs="Calibri Light"/>
        </w:rPr>
        <w:t>.2024</w:t>
      </w:r>
      <w:r w:rsidR="00171C88" w:rsidRPr="00731B2E">
        <w:rPr>
          <w:rFonts w:ascii="Calibri Light" w:hAnsi="Calibri Light" w:cs="Calibri Light"/>
        </w:rPr>
        <w:t xml:space="preserve">. – </w:t>
      </w:r>
      <w:r w:rsidR="00BC00E3">
        <w:rPr>
          <w:rFonts w:ascii="Calibri Light" w:hAnsi="Calibri Light" w:cs="Calibri Light"/>
        </w:rPr>
        <w:t>30</w:t>
      </w:r>
      <w:r w:rsidR="009364DB" w:rsidRPr="00731B2E">
        <w:rPr>
          <w:rFonts w:ascii="Calibri Light" w:hAnsi="Calibri Light" w:cs="Calibri Light"/>
        </w:rPr>
        <w:t>.</w:t>
      </w:r>
      <w:r w:rsidR="00BC00E3">
        <w:rPr>
          <w:rFonts w:ascii="Calibri Light" w:hAnsi="Calibri Light" w:cs="Calibri Light"/>
        </w:rPr>
        <w:t>09. 2024.</w:t>
      </w:r>
    </w:p>
    <w:p w14:paraId="5CBEA42B" w14:textId="77777777" w:rsidR="0042653C" w:rsidRPr="0042653C" w:rsidRDefault="0042653C" w:rsidP="0042653C">
      <w:pPr>
        <w:pStyle w:val="BodyText"/>
        <w:spacing w:before="175"/>
        <w:ind w:left="100" w:right="115"/>
        <w:jc w:val="both"/>
        <w:rPr>
          <w:rFonts w:ascii="Calibri Light" w:hAnsi="Calibri Light" w:cs="Calibri Light"/>
        </w:rPr>
      </w:pPr>
      <w:r w:rsidRPr="0042653C">
        <w:rPr>
          <w:rFonts w:ascii="Calibri Light" w:hAnsi="Calibri Light" w:cs="Calibri Light"/>
        </w:rPr>
        <w:t>Mentalno zdravlje je važno kao i fizičko zdravlje. Nema zdravlja bez mentalnog zdravlja.</w:t>
      </w:r>
    </w:p>
    <w:p w14:paraId="18ACE934" w14:textId="77777777" w:rsidR="0042653C" w:rsidRPr="0042653C" w:rsidRDefault="0042653C" w:rsidP="0042653C">
      <w:pPr>
        <w:pStyle w:val="BodyText"/>
        <w:spacing w:before="175"/>
        <w:ind w:left="100" w:right="115"/>
        <w:jc w:val="both"/>
        <w:rPr>
          <w:rFonts w:ascii="Calibri Light" w:hAnsi="Calibri Light" w:cs="Calibri Light"/>
        </w:rPr>
      </w:pPr>
      <w:r w:rsidRPr="0042653C">
        <w:rPr>
          <w:rFonts w:ascii="Calibri Light" w:hAnsi="Calibri Light" w:cs="Calibri Light"/>
        </w:rPr>
        <w:t>Zaštita mentalnog zdravlja u Europi temelji se na zajedničkim vrijednostima i načelima, uključujući univerzalnost, solidarnost, dostupnost i učinkovitost te visoku kakvoću i sigurnost zdravstvene zaštite. Unaprjeđenje i zaštita mentalnog zdravlja u zajednici bitni su za podizanje kvalitete života građana što pridonosi osobnom zadovoljstvu, socijalnoj uključenosti i produktivnosti društva u cjelini.</w:t>
      </w:r>
    </w:p>
    <w:p w14:paraId="731D07DA" w14:textId="2B1C4EDA" w:rsidR="0042653C" w:rsidRDefault="0042653C" w:rsidP="0042653C">
      <w:pPr>
        <w:pStyle w:val="BodyText"/>
        <w:spacing w:before="175"/>
        <w:ind w:left="100" w:right="115"/>
        <w:jc w:val="both"/>
        <w:rPr>
          <w:rFonts w:ascii="Calibri Light" w:hAnsi="Calibri Light" w:cs="Calibri Light"/>
        </w:rPr>
      </w:pPr>
      <w:r w:rsidRPr="0042653C">
        <w:rPr>
          <w:rFonts w:ascii="Calibri Light" w:hAnsi="Calibri Light" w:cs="Calibri Light"/>
        </w:rPr>
        <w:t>SUMEZ, nacionalni savez udruga za mentalno zdravlje, putem inicijative NAŠI GLASOVI ZA MENTALNO ZDRAVLJE U ZAJEDNICI pokreće javnu kampanju osvještavanja javnosti i direktan dijalog s političarima tijekom izbora za Europski parlament i novoizabranim zastupnicima u Saboru, u svrhu jačanja građanske i političke odgovornosti za zaštitu mentalnog zdravlja.</w:t>
      </w:r>
    </w:p>
    <w:p w14:paraId="6A68BC9F" w14:textId="77777777" w:rsidR="0042653C" w:rsidRPr="0042653C" w:rsidRDefault="0042653C" w:rsidP="0042653C">
      <w:pPr>
        <w:pStyle w:val="BodyText"/>
        <w:spacing w:before="175"/>
        <w:ind w:left="100" w:right="115"/>
        <w:jc w:val="both"/>
        <w:rPr>
          <w:rFonts w:ascii="Calibri Light" w:hAnsi="Calibri Light" w:cs="Calibri Light"/>
        </w:rPr>
      </w:pPr>
      <w:r w:rsidRPr="0042653C">
        <w:rPr>
          <w:rFonts w:ascii="Calibri Light" w:hAnsi="Calibri Light" w:cs="Calibri Light"/>
        </w:rPr>
        <w:t xml:space="preserve">Cilj je utjecati na smanjenje stigme i osvijestiti javnost o važnosti promocije i očuvanja mentalnog zdravlja, te uključiti osobe s teškoćama mentalnog zdravlja u donošenje odluka i javnih politika. </w:t>
      </w:r>
    </w:p>
    <w:p w14:paraId="4F191061" w14:textId="3C7B3266" w:rsidR="0042653C" w:rsidRPr="0042653C" w:rsidRDefault="0042653C" w:rsidP="0042653C">
      <w:pPr>
        <w:pStyle w:val="BodyText"/>
        <w:spacing w:before="175"/>
        <w:ind w:left="100" w:right="115"/>
        <w:jc w:val="both"/>
        <w:rPr>
          <w:rFonts w:ascii="Calibri Light" w:hAnsi="Calibri Light" w:cs="Calibri Light"/>
        </w:rPr>
      </w:pPr>
      <w:r w:rsidRPr="0042653C">
        <w:rPr>
          <w:rFonts w:ascii="Calibri Light" w:hAnsi="Calibri Light" w:cs="Calibri Light"/>
        </w:rPr>
        <w:t xml:space="preserve">Putem inicijative želimo povezati različite dionike s područja mentalnog zdravlja, zastupnike u </w:t>
      </w:r>
      <w:r>
        <w:rPr>
          <w:rFonts w:ascii="Calibri Light" w:hAnsi="Calibri Light" w:cs="Calibri Light"/>
        </w:rPr>
        <w:t>hrvatskom Saboru</w:t>
      </w:r>
      <w:r w:rsidRPr="0042653C">
        <w:rPr>
          <w:rFonts w:ascii="Calibri Light" w:hAnsi="Calibri Light" w:cs="Calibri Light"/>
        </w:rPr>
        <w:t xml:space="preserve"> i Europskom parlamentu kao važne „</w:t>
      </w:r>
      <w:proofErr w:type="spellStart"/>
      <w:r w:rsidRPr="0042653C">
        <w:rPr>
          <w:rFonts w:ascii="Calibri Light" w:hAnsi="Calibri Light" w:cs="Calibri Light"/>
        </w:rPr>
        <w:t>policymakere</w:t>
      </w:r>
      <w:proofErr w:type="spellEnd"/>
      <w:r w:rsidRPr="0042653C">
        <w:rPr>
          <w:rFonts w:ascii="Calibri Light" w:hAnsi="Calibri Light" w:cs="Calibri Light"/>
        </w:rPr>
        <w:t>“, i osobe s teškoćama mentalnog zdravlja i njihove bližnje, kako bi unaprijedili relevantne nacionalne i EU politike. Surađujući s političarima možemo stvoriti okruženje u kojem se mentalno zdravlje cijeni i podržava, omogućujući svima koji se suočavaju s mentalnim teškoćama da dobiju podršku tamo gdje žive kako bi vodili ispunjen i produktivan život.</w:t>
      </w:r>
    </w:p>
    <w:p w14:paraId="7809BC16" w14:textId="0F96334E" w:rsidR="0042653C" w:rsidRPr="0042653C" w:rsidRDefault="0042653C" w:rsidP="0042653C">
      <w:pPr>
        <w:pStyle w:val="BodyText"/>
        <w:spacing w:before="175"/>
        <w:ind w:left="100" w:right="115"/>
        <w:jc w:val="both"/>
        <w:rPr>
          <w:rFonts w:ascii="Calibri Light" w:hAnsi="Calibri Light" w:cs="Calibri Light"/>
        </w:rPr>
      </w:pPr>
      <w:r w:rsidRPr="0042653C">
        <w:rPr>
          <w:rFonts w:ascii="Calibri Light" w:hAnsi="Calibri Light" w:cs="Calibri Light"/>
        </w:rPr>
        <w:t>Želimo da prevencija, zaštita i skrb o mentalnom zdravlju postanu nacionalni prioritet.</w:t>
      </w:r>
    </w:p>
    <w:p w14:paraId="0B768240" w14:textId="5D55E44F" w:rsidR="009364DB" w:rsidRPr="00731B2E" w:rsidRDefault="009364DB" w:rsidP="00731B2E">
      <w:pPr>
        <w:pStyle w:val="BodyText"/>
        <w:spacing w:before="175"/>
        <w:ind w:left="100" w:right="115"/>
        <w:jc w:val="both"/>
        <w:rPr>
          <w:rFonts w:ascii="Calibri Light" w:hAnsi="Calibri Light" w:cs="Calibri Light"/>
        </w:rPr>
      </w:pPr>
    </w:p>
    <w:p w14:paraId="77D8CE63" w14:textId="0B27A877" w:rsidR="001C6CDA" w:rsidRPr="00731B2E" w:rsidRDefault="00947743" w:rsidP="00634AAD">
      <w:pPr>
        <w:pStyle w:val="BodyText"/>
        <w:spacing w:before="175"/>
        <w:ind w:left="100" w:right="115"/>
        <w:jc w:val="both"/>
        <w:rPr>
          <w:rFonts w:ascii="Calibri Light" w:hAnsi="Calibri Light" w:cs="Calibri Light"/>
        </w:rPr>
      </w:pPr>
      <w:r w:rsidRPr="00731B2E">
        <w:rPr>
          <w:rFonts w:ascii="Calibri Light" w:hAnsi="Calibri Light" w:cs="Calibri Light"/>
        </w:rPr>
        <w:t xml:space="preserve">  </w:t>
      </w:r>
      <w:r w:rsidR="000751AA" w:rsidRPr="00731B2E">
        <w:rPr>
          <w:rFonts w:ascii="Calibri Light" w:hAnsi="Calibri Light" w:cs="Calibri Light"/>
          <w:b/>
        </w:rPr>
        <w:t>Ciljevi</w:t>
      </w:r>
      <w:r w:rsidR="000751AA" w:rsidRPr="00731B2E">
        <w:rPr>
          <w:rFonts w:ascii="Calibri Light" w:hAnsi="Calibri Light" w:cs="Calibri Light"/>
        </w:rPr>
        <w:t xml:space="preserve">: </w:t>
      </w:r>
    </w:p>
    <w:p w14:paraId="430EDF69" w14:textId="77777777" w:rsidR="00731B2E" w:rsidRPr="00731B2E" w:rsidRDefault="00731B2E" w:rsidP="00634AAD">
      <w:pPr>
        <w:pStyle w:val="BodyText"/>
        <w:spacing w:before="175"/>
        <w:ind w:left="100" w:right="115"/>
        <w:jc w:val="both"/>
        <w:rPr>
          <w:rFonts w:ascii="Calibri Light" w:hAnsi="Calibri Light" w:cs="Calibri Light"/>
        </w:rPr>
      </w:pPr>
    </w:p>
    <w:p w14:paraId="4539B9AA" w14:textId="3214EC93" w:rsidR="009364DB" w:rsidRPr="009364DB" w:rsidRDefault="0042653C" w:rsidP="00731B2E">
      <w:pPr>
        <w:widowControl/>
        <w:numPr>
          <w:ilvl w:val="0"/>
          <w:numId w:val="7"/>
        </w:numPr>
        <w:autoSpaceDE/>
        <w:autoSpaceDN/>
        <w:spacing w:after="160" w:line="276" w:lineRule="auto"/>
        <w:contextualSpacing/>
        <w:jc w:val="both"/>
        <w:rPr>
          <w:rFonts w:ascii="Calibri Light" w:eastAsia="Aptos" w:hAnsi="Calibri Light" w:cs="Calibri Light"/>
          <w:kern w:val="2"/>
          <w:lang w:val="en-US"/>
          <w14:ligatures w14:val="standardContextual"/>
        </w:rPr>
      </w:pPr>
      <w:r>
        <w:rPr>
          <w:rFonts w:ascii="Calibri Light" w:eastAsia="Aptos" w:hAnsi="Calibri Light" w:cs="Calibri Light"/>
          <w:b/>
          <w:bCs/>
          <w:iCs/>
          <w:kern w:val="2"/>
          <w14:ligatures w14:val="standardContextual"/>
        </w:rPr>
        <w:t xml:space="preserve">Javnom digitalnom kampanjom za promociju EU politika u području metalnog zdravlja </w:t>
      </w:r>
      <w:r>
        <w:rPr>
          <w:rFonts w:ascii="Calibri Light" w:eastAsia="Aptos" w:hAnsi="Calibri Light" w:cs="Calibri Light"/>
          <w:bCs/>
          <w:iCs/>
          <w:kern w:val="2"/>
          <w14:ligatures w14:val="standardContextual"/>
        </w:rPr>
        <w:t>prije izbora za EU parlament aktivirati građane na izlazak na izbore.</w:t>
      </w:r>
    </w:p>
    <w:p w14:paraId="529477E3" w14:textId="06124AF0" w:rsidR="009364DB" w:rsidRPr="009364DB" w:rsidRDefault="0042653C" w:rsidP="00731B2E">
      <w:pPr>
        <w:widowControl/>
        <w:numPr>
          <w:ilvl w:val="0"/>
          <w:numId w:val="7"/>
        </w:numPr>
        <w:autoSpaceDE/>
        <w:autoSpaceDN/>
        <w:spacing w:after="160" w:line="276" w:lineRule="auto"/>
        <w:contextualSpacing/>
        <w:jc w:val="both"/>
        <w:rPr>
          <w:rFonts w:ascii="Calibri Light" w:eastAsia="Aptos" w:hAnsi="Calibri Light" w:cs="Calibri Light"/>
          <w:kern w:val="2"/>
          <w:lang w:val="en-US"/>
          <w14:ligatures w14:val="standardContextual"/>
        </w:rPr>
      </w:pPr>
      <w:r>
        <w:rPr>
          <w:rFonts w:ascii="Calibri Light" w:eastAsia="Aptos" w:hAnsi="Calibri Light" w:cs="Calibri Light"/>
          <w:b/>
          <w:bCs/>
          <w:iCs/>
          <w:kern w:val="2"/>
          <w14:ligatures w14:val="standardContextual"/>
        </w:rPr>
        <w:t xml:space="preserve">Izrađene preporuke za pružanje podrške u zajednici osobama s teškoćama mentalnog zdravlja </w:t>
      </w:r>
      <w:r>
        <w:rPr>
          <w:rFonts w:ascii="Calibri Light" w:eastAsia="Aptos" w:hAnsi="Calibri Light" w:cs="Calibri Light"/>
          <w:bCs/>
          <w:iCs/>
          <w:kern w:val="2"/>
          <w14:ligatures w14:val="standardContextual"/>
        </w:rPr>
        <w:t>koje će zagovarati prema izabranim zastupnicima u E</w:t>
      </w:r>
      <w:r w:rsidR="008946AD">
        <w:rPr>
          <w:rFonts w:ascii="Calibri Light" w:eastAsia="Aptos" w:hAnsi="Calibri Light" w:cs="Calibri Light"/>
          <w:bCs/>
          <w:iCs/>
          <w:kern w:val="2"/>
          <w14:ligatures w14:val="standardContextual"/>
        </w:rPr>
        <w:t>U parlamentu te zastupnicima u H</w:t>
      </w:r>
      <w:r>
        <w:rPr>
          <w:rFonts w:ascii="Calibri Light" w:eastAsia="Aptos" w:hAnsi="Calibri Light" w:cs="Calibri Light"/>
          <w:bCs/>
          <w:iCs/>
          <w:kern w:val="2"/>
          <w14:ligatures w14:val="standardContextual"/>
        </w:rPr>
        <w:t>rvatskom Saboru.</w:t>
      </w:r>
    </w:p>
    <w:p w14:paraId="2D1D8463" w14:textId="59CFE575" w:rsidR="009364DB" w:rsidRPr="008946AD" w:rsidRDefault="008946AD" w:rsidP="008946AD">
      <w:pPr>
        <w:widowControl/>
        <w:numPr>
          <w:ilvl w:val="0"/>
          <w:numId w:val="7"/>
        </w:numPr>
        <w:autoSpaceDE/>
        <w:autoSpaceDN/>
        <w:spacing w:after="160" w:line="276" w:lineRule="auto"/>
        <w:contextualSpacing/>
        <w:jc w:val="both"/>
        <w:rPr>
          <w:rFonts w:ascii="Calibri Light" w:eastAsia="Aptos" w:hAnsi="Calibri Light" w:cs="Calibri Light"/>
          <w:kern w:val="2"/>
          <w:lang w:val="en-US"/>
          <w14:ligatures w14:val="standardContextual"/>
        </w:rPr>
      </w:pP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Nadstranačka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inicijativa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b/>
          <w:kern w:val="2"/>
          <w:lang w:val="en-US"/>
          <w14:ligatures w14:val="standardContextual"/>
        </w:rPr>
        <w:t>Ambasadori</w:t>
      </w:r>
      <w:proofErr w:type="spellEnd"/>
      <w:r>
        <w:rPr>
          <w:rFonts w:ascii="Calibri Light" w:eastAsia="Aptos" w:hAnsi="Calibri Light" w:cs="Calibri Light"/>
          <w:b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b/>
          <w:kern w:val="2"/>
          <w:lang w:val="en-US"/>
          <w14:ligatures w14:val="standardContextual"/>
        </w:rPr>
        <w:t>mentalnog</w:t>
      </w:r>
      <w:proofErr w:type="spellEnd"/>
      <w:r>
        <w:rPr>
          <w:rFonts w:ascii="Calibri Light" w:eastAsia="Aptos" w:hAnsi="Calibri Light" w:cs="Calibri Light"/>
          <w:b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b/>
          <w:kern w:val="2"/>
          <w:lang w:val="en-US"/>
          <w14:ligatures w14:val="standardContextual"/>
        </w:rPr>
        <w:t>zdravlja</w:t>
      </w:r>
      <w:proofErr w:type="spellEnd"/>
      <w:r>
        <w:rPr>
          <w:rFonts w:ascii="Calibri Light" w:eastAsia="Aptos" w:hAnsi="Calibri Light" w:cs="Calibri Light"/>
          <w:b/>
          <w:kern w:val="2"/>
          <w:lang w:val="en-US"/>
          <w14:ligatures w14:val="standardContextual"/>
        </w:rPr>
        <w:t xml:space="preserve"> </w:t>
      </w:r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u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Hrvatskom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saboru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sudjeluje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u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izradi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i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podržava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r>
        <w:rPr>
          <w:rFonts w:ascii="Calibri Light" w:eastAsia="Aptos" w:hAnsi="Calibri Light" w:cs="Calibri Light"/>
          <w:b/>
          <w:kern w:val="2"/>
          <w:lang w:val="en-US"/>
          <w14:ligatures w14:val="standardContextual"/>
        </w:rPr>
        <w:t xml:space="preserve">Manifest za </w:t>
      </w:r>
      <w:proofErr w:type="spellStart"/>
      <w:r>
        <w:rPr>
          <w:rFonts w:ascii="Calibri Light" w:eastAsia="Aptos" w:hAnsi="Calibri Light" w:cs="Calibri Light"/>
          <w:b/>
          <w:kern w:val="2"/>
          <w:lang w:val="en-US"/>
          <w14:ligatures w14:val="standardContextual"/>
        </w:rPr>
        <w:t>mentalno</w:t>
      </w:r>
      <w:proofErr w:type="spellEnd"/>
      <w:r>
        <w:rPr>
          <w:rFonts w:ascii="Calibri Light" w:eastAsia="Aptos" w:hAnsi="Calibri Light" w:cs="Calibri Light"/>
          <w:b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b/>
          <w:kern w:val="2"/>
          <w:lang w:val="en-US"/>
          <w14:ligatures w14:val="standardContextual"/>
        </w:rPr>
        <w:t>zdravlje</w:t>
      </w:r>
      <w:proofErr w:type="spellEnd"/>
      <w:r>
        <w:rPr>
          <w:rFonts w:ascii="Calibri Light" w:eastAsia="Aptos" w:hAnsi="Calibri Light" w:cs="Calibri Light"/>
          <w:b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kojim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se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traži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uključivanje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zaštite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mentalnog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zdravlja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u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sve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javne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politike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te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donošenje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i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provedba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akcijskih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planova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predviđenih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Strateškim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okvirom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razvoja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mentalnog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zdravlja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 do 2030. </w:t>
      </w:r>
      <w:proofErr w:type="spellStart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>godine</w:t>
      </w:r>
      <w:proofErr w:type="spellEnd"/>
      <w:r>
        <w:rPr>
          <w:rFonts w:ascii="Calibri Light" w:eastAsia="Aptos" w:hAnsi="Calibri Light" w:cs="Calibri Light"/>
          <w:kern w:val="2"/>
          <w:lang w:val="en-US"/>
          <w14:ligatures w14:val="standardContextual"/>
        </w:rPr>
        <w:t xml:space="preserve">. </w:t>
      </w:r>
      <w:bookmarkStart w:id="0" w:name="_GoBack"/>
      <w:bookmarkEnd w:id="0"/>
    </w:p>
    <w:p w14:paraId="38EA718B" w14:textId="77777777" w:rsidR="001C6CDA" w:rsidRPr="00731B2E" w:rsidRDefault="001C6CDA" w:rsidP="00731B2E">
      <w:pPr>
        <w:pStyle w:val="Title"/>
        <w:ind w:left="0"/>
        <w:rPr>
          <w:rFonts w:ascii="Calibri Light" w:hAnsi="Calibri Light" w:cs="Calibri Light"/>
        </w:rPr>
      </w:pPr>
    </w:p>
    <w:p w14:paraId="0AD7A1D9" w14:textId="77777777" w:rsidR="001C6CDA" w:rsidRPr="00731B2E" w:rsidRDefault="001C6CDA" w:rsidP="00634AAD">
      <w:pPr>
        <w:pStyle w:val="Title"/>
        <w:rPr>
          <w:rFonts w:ascii="Calibri Light" w:hAnsi="Calibri Light" w:cs="Calibri Light"/>
        </w:rPr>
      </w:pPr>
    </w:p>
    <w:p w14:paraId="2E9B5DFA" w14:textId="0DB2854E" w:rsidR="00E63877" w:rsidRPr="00731B2E" w:rsidRDefault="002010B7" w:rsidP="00634AAD">
      <w:pPr>
        <w:pStyle w:val="Title"/>
        <w:rPr>
          <w:rFonts w:ascii="Calibri Light" w:hAnsi="Calibri Light" w:cs="Calibri Light"/>
        </w:rPr>
      </w:pPr>
      <w:r w:rsidRPr="00731B2E">
        <w:rPr>
          <w:rFonts w:ascii="Calibri Light" w:hAnsi="Calibri Light" w:cs="Calibri Light"/>
        </w:rPr>
        <w:t>Očekivani</w:t>
      </w:r>
      <w:r w:rsidRPr="00731B2E">
        <w:rPr>
          <w:rFonts w:ascii="Calibri Light" w:hAnsi="Calibri Light" w:cs="Calibri Light"/>
          <w:spacing w:val="-9"/>
        </w:rPr>
        <w:t xml:space="preserve"> </w:t>
      </w:r>
      <w:r w:rsidRPr="00731B2E">
        <w:rPr>
          <w:rFonts w:ascii="Calibri Light" w:hAnsi="Calibri Light" w:cs="Calibri Light"/>
        </w:rPr>
        <w:t>rezultati:</w:t>
      </w:r>
    </w:p>
    <w:p w14:paraId="00AE48B3" w14:textId="7EE598C1" w:rsidR="00E63877" w:rsidRPr="00731B2E" w:rsidRDefault="0042653C" w:rsidP="0042653C">
      <w:pPr>
        <w:pStyle w:val="BodyText"/>
        <w:numPr>
          <w:ilvl w:val="0"/>
          <w:numId w:val="8"/>
        </w:numPr>
        <w:spacing w:before="175"/>
        <w:ind w:right="115"/>
        <w:jc w:val="both"/>
        <w:rPr>
          <w:rFonts w:ascii="Calibri Light" w:hAnsi="Calibri Light" w:cs="Calibri Light"/>
        </w:rPr>
      </w:pPr>
      <w:r w:rsidRPr="0042653C">
        <w:rPr>
          <w:rFonts w:ascii="Calibri Light" w:hAnsi="Calibri Light" w:cs="Calibri Light"/>
          <w:b/>
          <w:bCs/>
        </w:rPr>
        <w:t>Promovirane EU politike u području teškoća mentalnog zdravlja i  oporavka u zajednici</w:t>
      </w:r>
    </w:p>
    <w:p w14:paraId="1A874EEF" w14:textId="0352520D" w:rsidR="009364DB" w:rsidRPr="00731B2E" w:rsidRDefault="0042653C" w:rsidP="0042653C">
      <w:pPr>
        <w:pStyle w:val="BodyText"/>
        <w:numPr>
          <w:ilvl w:val="0"/>
          <w:numId w:val="8"/>
        </w:numPr>
        <w:spacing w:before="175"/>
        <w:ind w:right="115"/>
        <w:jc w:val="both"/>
        <w:rPr>
          <w:rFonts w:ascii="Calibri Light" w:hAnsi="Calibri Light" w:cs="Calibri Light"/>
        </w:rPr>
      </w:pPr>
      <w:r w:rsidRPr="0042653C">
        <w:rPr>
          <w:rFonts w:ascii="Calibri Light" w:hAnsi="Calibri Light" w:cs="Calibri Light"/>
          <w:b/>
          <w:bCs/>
        </w:rPr>
        <w:t>Osiguran kontinuitet zagovaračkog rada SUMEZ-a na nacionalnoj i EU razini</w:t>
      </w:r>
    </w:p>
    <w:sectPr w:rsidR="009364DB" w:rsidRPr="00731B2E" w:rsidSect="00484D3B">
      <w:headerReference w:type="default" r:id="rId8"/>
      <w:pgSz w:w="11910" w:h="16840"/>
      <w:pgMar w:top="1880" w:right="1320" w:bottom="280" w:left="993" w:header="10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1D99D" w14:textId="77777777" w:rsidR="00140539" w:rsidRDefault="00140539">
      <w:r>
        <w:separator/>
      </w:r>
    </w:p>
  </w:endnote>
  <w:endnote w:type="continuationSeparator" w:id="0">
    <w:p w14:paraId="369AB9C6" w14:textId="77777777" w:rsidR="00140539" w:rsidRDefault="0014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23CFD" w14:textId="77777777" w:rsidR="00140539" w:rsidRDefault="00140539">
      <w:r>
        <w:separator/>
      </w:r>
    </w:p>
  </w:footnote>
  <w:footnote w:type="continuationSeparator" w:id="0">
    <w:p w14:paraId="697B5253" w14:textId="77777777" w:rsidR="00140539" w:rsidRDefault="0014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151DA" w14:textId="77777777" w:rsidR="00E63877" w:rsidRDefault="002010B7">
    <w:pPr>
      <w:pStyle w:val="BodyText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251657216" behindDoc="1" locked="0" layoutInCell="1" allowOverlap="1" wp14:anchorId="479BA600" wp14:editId="393C382D">
          <wp:simplePos x="0" y="0"/>
          <wp:positionH relativeFrom="page">
            <wp:posOffset>4969988</wp:posOffset>
          </wp:positionH>
          <wp:positionV relativeFrom="page">
            <wp:posOffset>678324</wp:posOffset>
          </wp:positionV>
          <wp:extent cx="953509" cy="517441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3509" cy="517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5643D895" wp14:editId="03D8BBDA">
          <wp:simplePos x="0" y="0"/>
          <wp:positionH relativeFrom="page">
            <wp:posOffset>1179587</wp:posOffset>
          </wp:positionH>
          <wp:positionV relativeFrom="page">
            <wp:posOffset>837761</wp:posOffset>
          </wp:positionV>
          <wp:extent cx="2286095" cy="307200"/>
          <wp:effectExtent l="0" t="0" r="0" b="0"/>
          <wp:wrapNone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86095" cy="30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3E8F"/>
    <w:multiLevelType w:val="hybridMultilevel"/>
    <w:tmpl w:val="5AD27FB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A6A166B"/>
    <w:multiLevelType w:val="hybridMultilevel"/>
    <w:tmpl w:val="60D0A24C"/>
    <w:lvl w:ilvl="0" w:tplc="EC68EC80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hr-HR" w:eastAsia="en-US" w:bidi="ar-SA"/>
      </w:rPr>
    </w:lvl>
    <w:lvl w:ilvl="1" w:tplc="8612F584">
      <w:numFmt w:val="bullet"/>
      <w:lvlText w:val="•"/>
      <w:lvlJc w:val="left"/>
      <w:pPr>
        <w:ind w:left="1662" w:hanging="360"/>
      </w:pPr>
      <w:rPr>
        <w:rFonts w:hint="default"/>
        <w:lang w:val="hr-HR" w:eastAsia="en-US" w:bidi="ar-SA"/>
      </w:rPr>
    </w:lvl>
    <w:lvl w:ilvl="2" w:tplc="856E57AA">
      <w:numFmt w:val="bullet"/>
      <w:lvlText w:val="•"/>
      <w:lvlJc w:val="left"/>
      <w:pPr>
        <w:ind w:left="2505" w:hanging="360"/>
      </w:pPr>
      <w:rPr>
        <w:rFonts w:hint="default"/>
        <w:lang w:val="hr-HR" w:eastAsia="en-US" w:bidi="ar-SA"/>
      </w:rPr>
    </w:lvl>
    <w:lvl w:ilvl="3" w:tplc="A82066AA">
      <w:numFmt w:val="bullet"/>
      <w:lvlText w:val="•"/>
      <w:lvlJc w:val="left"/>
      <w:pPr>
        <w:ind w:left="3347" w:hanging="360"/>
      </w:pPr>
      <w:rPr>
        <w:rFonts w:hint="default"/>
        <w:lang w:val="hr-HR" w:eastAsia="en-US" w:bidi="ar-SA"/>
      </w:rPr>
    </w:lvl>
    <w:lvl w:ilvl="4" w:tplc="F4B67B66">
      <w:numFmt w:val="bullet"/>
      <w:lvlText w:val="•"/>
      <w:lvlJc w:val="left"/>
      <w:pPr>
        <w:ind w:left="4190" w:hanging="360"/>
      </w:pPr>
      <w:rPr>
        <w:rFonts w:hint="default"/>
        <w:lang w:val="hr-HR" w:eastAsia="en-US" w:bidi="ar-SA"/>
      </w:rPr>
    </w:lvl>
    <w:lvl w:ilvl="5" w:tplc="8C0417C0">
      <w:numFmt w:val="bullet"/>
      <w:lvlText w:val="•"/>
      <w:lvlJc w:val="left"/>
      <w:pPr>
        <w:ind w:left="5033" w:hanging="360"/>
      </w:pPr>
      <w:rPr>
        <w:rFonts w:hint="default"/>
        <w:lang w:val="hr-HR" w:eastAsia="en-US" w:bidi="ar-SA"/>
      </w:rPr>
    </w:lvl>
    <w:lvl w:ilvl="6" w:tplc="82AA5890">
      <w:numFmt w:val="bullet"/>
      <w:lvlText w:val="•"/>
      <w:lvlJc w:val="left"/>
      <w:pPr>
        <w:ind w:left="5875" w:hanging="360"/>
      </w:pPr>
      <w:rPr>
        <w:rFonts w:hint="default"/>
        <w:lang w:val="hr-HR" w:eastAsia="en-US" w:bidi="ar-SA"/>
      </w:rPr>
    </w:lvl>
    <w:lvl w:ilvl="7" w:tplc="0E6C9BE4">
      <w:numFmt w:val="bullet"/>
      <w:lvlText w:val="•"/>
      <w:lvlJc w:val="left"/>
      <w:pPr>
        <w:ind w:left="6718" w:hanging="360"/>
      </w:pPr>
      <w:rPr>
        <w:rFonts w:hint="default"/>
        <w:lang w:val="hr-HR" w:eastAsia="en-US" w:bidi="ar-SA"/>
      </w:rPr>
    </w:lvl>
    <w:lvl w:ilvl="8" w:tplc="E37A83C8">
      <w:numFmt w:val="bullet"/>
      <w:lvlText w:val="•"/>
      <w:lvlJc w:val="left"/>
      <w:pPr>
        <w:ind w:left="7561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25D76F7C"/>
    <w:multiLevelType w:val="hybridMultilevel"/>
    <w:tmpl w:val="765ADB92"/>
    <w:lvl w:ilvl="0" w:tplc="041A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29833F28"/>
    <w:multiLevelType w:val="hybridMultilevel"/>
    <w:tmpl w:val="F8F20DB4"/>
    <w:lvl w:ilvl="0" w:tplc="041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6C217B06"/>
    <w:multiLevelType w:val="hybridMultilevel"/>
    <w:tmpl w:val="2BF0F7BA"/>
    <w:lvl w:ilvl="0" w:tplc="08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6FD22616"/>
    <w:multiLevelType w:val="hybridMultilevel"/>
    <w:tmpl w:val="2E18DE9C"/>
    <w:lvl w:ilvl="0" w:tplc="B93EF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E0584"/>
    <w:multiLevelType w:val="multilevel"/>
    <w:tmpl w:val="A92C8B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F071270"/>
    <w:multiLevelType w:val="hybridMultilevel"/>
    <w:tmpl w:val="DDA6CA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77"/>
    <w:rsid w:val="000072AA"/>
    <w:rsid w:val="000751AA"/>
    <w:rsid w:val="00140539"/>
    <w:rsid w:val="00171C88"/>
    <w:rsid w:val="00180B31"/>
    <w:rsid w:val="001C6CDA"/>
    <w:rsid w:val="002010B7"/>
    <w:rsid w:val="00205063"/>
    <w:rsid w:val="0042653C"/>
    <w:rsid w:val="00456AF5"/>
    <w:rsid w:val="00484D3B"/>
    <w:rsid w:val="00634AAD"/>
    <w:rsid w:val="00731B2E"/>
    <w:rsid w:val="008946AD"/>
    <w:rsid w:val="009364DB"/>
    <w:rsid w:val="00947743"/>
    <w:rsid w:val="00B55085"/>
    <w:rsid w:val="00BC00E3"/>
    <w:rsid w:val="00CE7440"/>
    <w:rsid w:val="00E63877"/>
    <w:rsid w:val="00E946D0"/>
    <w:rsid w:val="00F1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BCAB"/>
  <w15:docId w15:val="{DE563E19-C871-416E-94EF-FF72E60A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/>
      <w:jc w:val="both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20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Internetskapoveznica">
    <w:name w:val="Internetska poveznica"/>
    <w:rsid w:val="00947743"/>
    <w:rPr>
      <w:color w:val="000080"/>
      <w:u w:val="single"/>
    </w:rPr>
  </w:style>
  <w:style w:type="character" w:customStyle="1" w:styleId="FootnoteCharacters">
    <w:name w:val="Footnote Characters"/>
    <w:semiHidden/>
    <w:qFormat/>
    <w:rsid w:val="00947743"/>
    <w:rPr>
      <w:rFonts w:ascii="Arial" w:hAnsi="Arial"/>
      <w:sz w:val="16"/>
      <w:vertAlign w:val="superscript"/>
    </w:rPr>
  </w:style>
  <w:style w:type="character" w:styleId="Hyperlink">
    <w:name w:val="Hyperlink"/>
    <w:basedOn w:val="DefaultParagraphFont"/>
    <w:uiPriority w:val="99"/>
    <w:unhideWhenUsed/>
    <w:rsid w:val="00936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a@udruga-susr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392</Words>
  <Characters>2430</Characters>
  <Application>Microsoft Office Word</Application>
  <DocSecurity>0</DocSecurity>
  <Lines>97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Mađerčić</dc:creator>
  <cp:lastModifiedBy>Jelena-Gordana Zloić</cp:lastModifiedBy>
  <cp:revision>3</cp:revision>
  <dcterms:created xsi:type="dcterms:W3CDTF">2024-08-30T06:35:00Z</dcterms:created>
  <dcterms:modified xsi:type="dcterms:W3CDTF">2024-08-30T07:01:00Z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2024-01-24T00:00:00Z</vt:filetime>
  </property>
</Properties>
</file>