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E" w:rsidRPr="008334E6" w:rsidRDefault="00494A9E" w:rsidP="008334E6">
      <w:pPr>
        <w:pStyle w:val="BodyText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E407A1" w:rsidRPr="008334E6" w:rsidRDefault="006A2F47" w:rsidP="008334E6">
      <w:pPr>
        <w:pStyle w:val="BodyText"/>
        <w:spacing w:before="7"/>
        <w:ind w:left="0"/>
        <w:rPr>
          <w:rFonts w:asciiTheme="minorHAnsi" w:hAnsiTheme="minorHAnsi" w:cstheme="minorHAnsi"/>
          <w:sz w:val="22"/>
          <w:szCs w:val="22"/>
        </w:rPr>
      </w:pPr>
      <w:r w:rsidRPr="008334E6">
        <w:rPr>
          <w:rFonts w:asciiTheme="minorHAnsi" w:hAnsiTheme="minorHAnsi" w:cstheme="minorHAnsi"/>
          <w:b/>
          <w:sz w:val="22"/>
          <w:szCs w:val="22"/>
        </w:rPr>
        <w:t xml:space="preserve">Korisnik: </w:t>
      </w:r>
      <w:r w:rsidR="00AD4C44" w:rsidRPr="00AD4C44">
        <w:rPr>
          <w:rFonts w:asciiTheme="minorHAnsi" w:hAnsiTheme="minorHAnsi" w:cstheme="minorHAnsi"/>
          <w:sz w:val="22"/>
          <w:szCs w:val="22"/>
        </w:rPr>
        <w:t>Kuća ljudskih prava Zagreb</w:t>
      </w:r>
    </w:p>
    <w:p w:rsidR="00E407A1" w:rsidRPr="008334E6" w:rsidRDefault="006A2F47" w:rsidP="008334E6">
      <w:pPr>
        <w:pStyle w:val="BodyText"/>
        <w:spacing w:before="204"/>
        <w:ind w:left="0"/>
        <w:rPr>
          <w:rFonts w:asciiTheme="minorHAnsi" w:hAnsiTheme="minorHAnsi" w:cstheme="minorHAnsi"/>
          <w:sz w:val="22"/>
          <w:szCs w:val="22"/>
        </w:rPr>
      </w:pPr>
      <w:r w:rsidRPr="008334E6">
        <w:rPr>
          <w:rFonts w:asciiTheme="minorHAnsi" w:hAnsiTheme="minorHAnsi" w:cstheme="minorHAnsi"/>
          <w:b/>
          <w:sz w:val="22"/>
          <w:szCs w:val="22"/>
        </w:rPr>
        <w:t xml:space="preserve">Kontakt: </w:t>
      </w:r>
      <w:r w:rsidR="00AD4C44" w:rsidRPr="00AD4C44">
        <w:rPr>
          <w:rFonts w:asciiTheme="minorHAnsi" w:hAnsiTheme="minorHAnsi" w:cstheme="minorHAnsi"/>
          <w:sz w:val="22"/>
          <w:szCs w:val="22"/>
        </w:rPr>
        <w:t>Ivan Novosel, kontakt@kucaljudskihprava.hr</w:t>
      </w:r>
    </w:p>
    <w:p w:rsidR="00E407A1" w:rsidRPr="008334E6" w:rsidRDefault="006A2F47" w:rsidP="008334E6">
      <w:pPr>
        <w:spacing w:before="203"/>
        <w:jc w:val="both"/>
        <w:rPr>
          <w:rFonts w:asciiTheme="minorHAnsi" w:hAnsiTheme="minorHAnsi" w:cstheme="minorHAnsi"/>
        </w:rPr>
      </w:pPr>
      <w:r w:rsidRPr="008334E6">
        <w:rPr>
          <w:rFonts w:asciiTheme="minorHAnsi" w:hAnsiTheme="minorHAnsi" w:cstheme="minorHAnsi"/>
          <w:b/>
        </w:rPr>
        <w:t xml:space="preserve">Partnerska organizacija: </w:t>
      </w:r>
      <w:proofErr w:type="spellStart"/>
      <w:r w:rsidR="00AD4C44" w:rsidRPr="00AD4C44">
        <w:rPr>
          <w:rFonts w:asciiTheme="minorHAnsi" w:hAnsiTheme="minorHAnsi" w:cstheme="minorHAnsi"/>
        </w:rPr>
        <w:t>Danes</w:t>
      </w:r>
      <w:proofErr w:type="spellEnd"/>
      <w:r w:rsidR="00AD4C44" w:rsidRPr="00AD4C44">
        <w:rPr>
          <w:rFonts w:asciiTheme="minorHAnsi" w:hAnsiTheme="minorHAnsi" w:cstheme="minorHAnsi"/>
        </w:rPr>
        <w:t xml:space="preserve"> je nov dan, </w:t>
      </w:r>
      <w:proofErr w:type="spellStart"/>
      <w:r w:rsidR="00AD4C44" w:rsidRPr="00AD4C44">
        <w:rPr>
          <w:rFonts w:asciiTheme="minorHAnsi" w:hAnsiTheme="minorHAnsi" w:cstheme="minorHAnsi"/>
        </w:rPr>
        <w:t>Inštitut</w:t>
      </w:r>
      <w:proofErr w:type="spellEnd"/>
      <w:r w:rsidR="00AD4C44" w:rsidRPr="00AD4C44">
        <w:rPr>
          <w:rFonts w:asciiTheme="minorHAnsi" w:hAnsiTheme="minorHAnsi" w:cstheme="minorHAnsi"/>
        </w:rPr>
        <w:t xml:space="preserve"> za druga </w:t>
      </w:r>
      <w:proofErr w:type="spellStart"/>
      <w:r w:rsidR="00AD4C44" w:rsidRPr="00AD4C44">
        <w:rPr>
          <w:rFonts w:asciiTheme="minorHAnsi" w:hAnsiTheme="minorHAnsi" w:cstheme="minorHAnsi"/>
        </w:rPr>
        <w:t>vprašanja</w:t>
      </w:r>
      <w:proofErr w:type="spellEnd"/>
    </w:p>
    <w:p w:rsidR="00E407A1" w:rsidRPr="008334E6" w:rsidRDefault="006A2F47" w:rsidP="008334E6">
      <w:pPr>
        <w:spacing w:before="204"/>
        <w:jc w:val="both"/>
        <w:rPr>
          <w:rFonts w:asciiTheme="minorHAnsi" w:hAnsiTheme="minorHAnsi" w:cstheme="minorHAnsi"/>
        </w:rPr>
      </w:pPr>
      <w:r w:rsidRPr="008334E6">
        <w:rPr>
          <w:rFonts w:asciiTheme="minorHAnsi" w:hAnsiTheme="minorHAnsi" w:cstheme="minorHAnsi"/>
          <w:b/>
        </w:rPr>
        <w:t xml:space="preserve">Naziv projekta: </w:t>
      </w:r>
      <w:r w:rsidR="00AD4C44" w:rsidRPr="00AD4C44">
        <w:rPr>
          <w:rFonts w:asciiTheme="minorHAnsi" w:hAnsiTheme="minorHAnsi" w:cstheme="minorHAnsi"/>
        </w:rPr>
        <w:t>Izvješće o vladavini prava – mogućnosti za civilno društvo kroz dobre prak</w:t>
      </w:r>
      <w:bookmarkStart w:id="0" w:name="_GoBack"/>
      <w:bookmarkEnd w:id="0"/>
      <w:r w:rsidR="00AD4C44" w:rsidRPr="00AD4C44">
        <w:rPr>
          <w:rFonts w:asciiTheme="minorHAnsi" w:hAnsiTheme="minorHAnsi" w:cstheme="minorHAnsi"/>
        </w:rPr>
        <w:t>se u suradnji i zagovaranju</w:t>
      </w:r>
    </w:p>
    <w:p w:rsidR="00E407A1" w:rsidRPr="008334E6" w:rsidRDefault="006A2F47" w:rsidP="008334E6">
      <w:pPr>
        <w:spacing w:before="204"/>
        <w:jc w:val="both"/>
        <w:rPr>
          <w:rFonts w:asciiTheme="minorHAnsi" w:hAnsiTheme="minorHAnsi" w:cstheme="minorHAnsi"/>
        </w:rPr>
      </w:pPr>
      <w:r w:rsidRPr="008334E6">
        <w:rPr>
          <w:rFonts w:asciiTheme="minorHAnsi" w:hAnsiTheme="minorHAnsi" w:cstheme="minorHAnsi"/>
          <w:b/>
        </w:rPr>
        <w:t xml:space="preserve">Odobrena sredstva: </w:t>
      </w:r>
      <w:r w:rsidR="00874ADD" w:rsidRPr="008334E6">
        <w:rPr>
          <w:rFonts w:asciiTheme="minorHAnsi" w:hAnsiTheme="minorHAnsi" w:cstheme="minorHAnsi"/>
        </w:rPr>
        <w:t>5.000</w:t>
      </w:r>
      <w:r w:rsidRPr="008334E6">
        <w:rPr>
          <w:rFonts w:asciiTheme="minorHAnsi" w:hAnsiTheme="minorHAnsi" w:cstheme="minorHAnsi"/>
        </w:rPr>
        <w:t xml:space="preserve"> EUR</w:t>
      </w:r>
    </w:p>
    <w:p w:rsidR="00AD4C44" w:rsidRDefault="006A2F47" w:rsidP="00AD4C44">
      <w:pPr>
        <w:spacing w:before="205"/>
        <w:jc w:val="both"/>
        <w:rPr>
          <w:rFonts w:asciiTheme="minorHAnsi" w:hAnsiTheme="minorHAnsi" w:cstheme="minorHAnsi"/>
        </w:rPr>
      </w:pPr>
      <w:r w:rsidRPr="008334E6">
        <w:rPr>
          <w:rFonts w:asciiTheme="minorHAnsi" w:hAnsiTheme="minorHAnsi" w:cstheme="minorHAnsi"/>
          <w:b/>
        </w:rPr>
        <w:t xml:space="preserve">Trajanje projekta: </w:t>
      </w:r>
      <w:r w:rsidR="00AD4C44" w:rsidRPr="00AD4C44">
        <w:rPr>
          <w:rFonts w:asciiTheme="minorHAnsi" w:hAnsiTheme="minorHAnsi" w:cstheme="minorHAnsi"/>
        </w:rPr>
        <w:t>4 mjeseca ( 01.06.2025. – 30.09.2025.)</w:t>
      </w:r>
    </w:p>
    <w:p w:rsidR="00AD4C44" w:rsidRPr="00AD4C44" w:rsidRDefault="006A2F47" w:rsidP="00AD4C44">
      <w:pPr>
        <w:spacing w:before="205"/>
        <w:jc w:val="both"/>
        <w:rPr>
          <w:rFonts w:asciiTheme="minorHAnsi" w:hAnsiTheme="minorHAnsi" w:cstheme="minorHAnsi"/>
        </w:rPr>
      </w:pPr>
      <w:r w:rsidRPr="008334E6">
        <w:rPr>
          <w:rFonts w:asciiTheme="minorHAnsi" w:hAnsiTheme="minorHAnsi" w:cstheme="minorHAnsi"/>
          <w:b/>
        </w:rPr>
        <w:t xml:space="preserve">Cilj: </w:t>
      </w:r>
      <w:r w:rsidR="00AD4C44" w:rsidRPr="00AD4C44">
        <w:rPr>
          <w:rFonts w:asciiTheme="minorHAnsi" w:hAnsiTheme="minorHAnsi" w:cstheme="minorHAnsi"/>
        </w:rPr>
        <w:t xml:space="preserve">Projekt predstavlja nadogradnju prethodnog projekta "Jačanje kapaciteta civilnog društva za zaštitu i unapređivanje vladavine prava u Hrvatskoj", a provodi se u suradnji Kuće ljudskih prava Zagreb i slovenske organizacije </w:t>
      </w:r>
      <w:proofErr w:type="spellStart"/>
      <w:r w:rsidR="00AD4C44" w:rsidRPr="00AD4C44">
        <w:rPr>
          <w:rFonts w:asciiTheme="minorHAnsi" w:hAnsiTheme="minorHAnsi" w:cstheme="minorHAnsi"/>
        </w:rPr>
        <w:t>Danes</w:t>
      </w:r>
      <w:proofErr w:type="spellEnd"/>
      <w:r w:rsidR="00AD4C44" w:rsidRPr="00AD4C44">
        <w:rPr>
          <w:rFonts w:asciiTheme="minorHAnsi" w:hAnsiTheme="minorHAnsi" w:cstheme="minorHAnsi"/>
        </w:rPr>
        <w:t xml:space="preserve"> je nov dan. Fokus je na uspostavljanju prekograničnog partnerstva kroz razmjenu znanja i iskustava u korištenju europskih mehanizama za očuvanje demokratskih standarda. Aktivnosti uključuju studijski posjet, online javnu raspravu o ulozi civilnog društva u sustavu demokratske kontrole te izradu zajedničkih preporuka kao doprinos budućoj EU strategiji za razvoj civilnog društva.</w:t>
      </w:r>
    </w:p>
    <w:p w:rsidR="00E407A1" w:rsidRPr="008334E6" w:rsidRDefault="00AD4C44" w:rsidP="00AD4C44">
      <w:pPr>
        <w:spacing w:before="205"/>
        <w:jc w:val="both"/>
        <w:rPr>
          <w:rFonts w:asciiTheme="minorHAnsi" w:hAnsiTheme="minorHAnsi" w:cstheme="minorHAnsi"/>
        </w:rPr>
      </w:pPr>
      <w:r w:rsidRPr="00AD4C44">
        <w:rPr>
          <w:rFonts w:asciiTheme="minorHAnsi" w:hAnsiTheme="minorHAnsi" w:cstheme="minorHAnsi"/>
        </w:rPr>
        <w:t>Cilj projekta je osigurati snažniju suradnju i prijenos praksi između organizacija iz Hrvatske i Slovenije, unaprijediti njihovu ulogu u praćenju i zagovaranju unutar europskog okvira te podići svijest o važnosti zaštite temeljnih prava i demokratskih vrijednosti na nacionalnoj i europskoj razini.</w:t>
      </w:r>
    </w:p>
    <w:p w:rsidR="00874ADD" w:rsidRPr="008334E6" w:rsidRDefault="00874ADD" w:rsidP="008334E6">
      <w:pPr>
        <w:pStyle w:val="BodyText"/>
        <w:spacing w:before="203" w:line="276" w:lineRule="auto"/>
        <w:ind w:left="0" w:right="113"/>
        <w:rPr>
          <w:rFonts w:asciiTheme="minorHAnsi" w:hAnsiTheme="minorHAnsi" w:cstheme="minorHAnsi"/>
          <w:sz w:val="22"/>
          <w:szCs w:val="22"/>
        </w:rPr>
      </w:pPr>
    </w:p>
    <w:p w:rsidR="00E407A1" w:rsidRPr="008334E6" w:rsidRDefault="006A2F47" w:rsidP="008334E6">
      <w:pPr>
        <w:spacing w:before="1"/>
        <w:jc w:val="both"/>
        <w:rPr>
          <w:rFonts w:asciiTheme="minorHAnsi" w:hAnsiTheme="minorHAnsi" w:cstheme="minorHAnsi"/>
          <w:b/>
        </w:rPr>
      </w:pPr>
      <w:r w:rsidRPr="008334E6">
        <w:rPr>
          <w:rFonts w:asciiTheme="minorHAnsi" w:hAnsiTheme="minorHAnsi" w:cstheme="minorHAnsi"/>
          <w:b/>
        </w:rPr>
        <w:t>Očekivani rezultati:</w:t>
      </w:r>
    </w:p>
    <w:p w:rsidR="00AD4C44" w:rsidRPr="00AD4C44" w:rsidRDefault="00AD4C44" w:rsidP="00AD4C44">
      <w:pPr>
        <w:pStyle w:val="ListParagraph"/>
        <w:numPr>
          <w:ilvl w:val="0"/>
          <w:numId w:val="7"/>
        </w:numPr>
        <w:tabs>
          <w:tab w:val="left" w:pos="837"/>
        </w:tabs>
        <w:spacing w:before="204" w:after="240" w:line="276" w:lineRule="auto"/>
        <w:ind w:right="116"/>
        <w:rPr>
          <w:rFonts w:asciiTheme="minorHAnsi" w:hAnsiTheme="minorHAnsi" w:cstheme="minorHAnsi"/>
        </w:rPr>
      </w:pPr>
      <w:r w:rsidRPr="00AD4C44">
        <w:rPr>
          <w:rFonts w:asciiTheme="minorHAnsi" w:hAnsiTheme="minorHAnsi" w:cstheme="minorHAnsi"/>
        </w:rPr>
        <w:t>Ojačana prekogranična suradnja i razmjena znanja između hrvatskih i slovenskih OCD-a u području vladavine prava, demokracije i ljudskih prava</w:t>
      </w:r>
    </w:p>
    <w:p w:rsidR="00AD4C44" w:rsidRPr="00AD4C44" w:rsidRDefault="00AD4C44" w:rsidP="00AD4C44">
      <w:pPr>
        <w:pStyle w:val="ListParagraph"/>
        <w:numPr>
          <w:ilvl w:val="0"/>
          <w:numId w:val="7"/>
        </w:numPr>
        <w:tabs>
          <w:tab w:val="left" w:pos="837"/>
        </w:tabs>
        <w:spacing w:before="204" w:after="240" w:line="276" w:lineRule="auto"/>
        <w:ind w:right="116"/>
        <w:rPr>
          <w:rFonts w:asciiTheme="minorHAnsi" w:hAnsiTheme="minorHAnsi" w:cstheme="minorHAnsi"/>
        </w:rPr>
      </w:pPr>
      <w:r w:rsidRPr="00AD4C44">
        <w:rPr>
          <w:rFonts w:asciiTheme="minorHAnsi" w:hAnsiTheme="minorHAnsi" w:cstheme="minorHAnsi"/>
        </w:rPr>
        <w:t>Povećani kapaciteti, uključenost i vidljivost OCD-a kroz zajedničke rasprave i učenje o mehanizmima vladavine prava</w:t>
      </w:r>
    </w:p>
    <w:p w:rsidR="00B01DC8" w:rsidRPr="00B01DC8" w:rsidRDefault="00B01DC8" w:rsidP="00AD4C44">
      <w:pPr>
        <w:tabs>
          <w:tab w:val="left" w:pos="837"/>
        </w:tabs>
        <w:spacing w:before="204" w:after="240" w:line="276" w:lineRule="auto"/>
        <w:ind w:right="116"/>
        <w:rPr>
          <w:rFonts w:asciiTheme="minorHAnsi" w:hAnsiTheme="minorHAnsi" w:cstheme="minorHAnsi"/>
        </w:rPr>
      </w:pPr>
    </w:p>
    <w:sectPr w:rsidR="00B01DC8" w:rsidRPr="00B01DC8" w:rsidSect="00874ADD">
      <w:headerReference w:type="default" r:id="rId7"/>
      <w:footerReference w:type="default" r:id="rId8"/>
      <w:type w:val="continuous"/>
      <w:pgSz w:w="11910" w:h="16840"/>
      <w:pgMar w:top="2400" w:right="1300" w:bottom="280" w:left="1300" w:header="12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C1" w:rsidRDefault="00A44EC1">
      <w:r>
        <w:separator/>
      </w:r>
    </w:p>
  </w:endnote>
  <w:endnote w:type="continuationSeparator" w:id="0">
    <w:p w:rsidR="00A44EC1" w:rsidRDefault="00A4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44" w:rsidRPr="00547FCB" w:rsidRDefault="00AD4C44" w:rsidP="00AD4C44">
    <w:pPr>
      <w:ind w:right="17"/>
      <w:rPr>
        <w:rFonts w:asciiTheme="minorHAnsi" w:hAnsiTheme="minorHAnsi" w:cstheme="minorHAnsi"/>
        <w:i/>
        <w:sz w:val="16"/>
        <w:szCs w:val="16"/>
      </w:rPr>
    </w:pPr>
    <w:r w:rsidRPr="00547FCB">
      <w:rPr>
        <w:rFonts w:asciiTheme="minorHAnsi" w:hAnsiTheme="minorHAnsi" w:cstheme="minorHAnsi"/>
        <w:i/>
        <w:sz w:val="16"/>
        <w:szCs w:val="16"/>
      </w:rPr>
      <w:t>Financirano sredstvima Europske unije. Izneseni stavovi i mišljenja su stavovi i mišljenja autora i ne moraju se podudarati sa stavovima i mišljenjima Europske unije ili Europske izvršne agencije za obrazovanje i kulturu (EACEA). Ni Europska unija ni EACEA ne mogu se smatrati odgovornima za njega.</w:t>
    </w:r>
  </w:p>
  <w:p w:rsidR="00AD4C44" w:rsidRPr="00547FCB" w:rsidRDefault="00AD4C44" w:rsidP="00AD4C44">
    <w:pPr>
      <w:rPr>
        <w:rFonts w:asciiTheme="minorHAnsi" w:eastAsia="Malgun Gothic" w:hAnsiTheme="minorHAnsi" w:cstheme="minorHAnsi"/>
        <w:i/>
        <w:sz w:val="16"/>
        <w:szCs w:val="16"/>
      </w:rPr>
    </w:pPr>
    <w:r w:rsidRPr="00547FCB">
      <w:rPr>
        <w:rFonts w:asciiTheme="minorHAnsi" w:eastAsia="Malgun Gothic" w:hAnsiTheme="minorHAnsi" w:cstheme="minorHAnsi"/>
        <w:i/>
        <w:sz w:val="16"/>
        <w:szCs w:val="16"/>
      </w:rPr>
      <w:t>Program Impact4Values sufinancira Ured za udruge Vlade Republike Hrvatske</w:t>
    </w:r>
  </w:p>
  <w:p w:rsidR="00AD4C44" w:rsidRPr="00AD4C44" w:rsidRDefault="00AD4C44" w:rsidP="00AD4C44">
    <w:pPr>
      <w:pStyle w:val="Footer"/>
    </w:pPr>
    <w:r w:rsidRPr="00547FCB">
      <w:rPr>
        <w:rFonts w:asciiTheme="minorHAnsi" w:eastAsia="Malgun Gothic" w:hAnsiTheme="minorHAnsi" w:cstheme="minorHAnsi"/>
        <w:i/>
        <w:sz w:val="16"/>
        <w:szCs w:val="16"/>
      </w:rPr>
      <w:t>Stajališta izražena u ovo</w:t>
    </w:r>
    <w:r>
      <w:rPr>
        <w:rFonts w:asciiTheme="minorHAnsi" w:eastAsia="Malgun Gothic" w:hAnsiTheme="minorHAnsi" w:cstheme="minorHAnsi"/>
        <w:i/>
        <w:sz w:val="16"/>
        <w:szCs w:val="16"/>
      </w:rPr>
      <w:t>m sažetku i</w:t>
    </w:r>
    <w:r w:rsidRPr="00547FCB">
      <w:rPr>
        <w:rFonts w:asciiTheme="minorHAnsi" w:eastAsia="Malgun Gothic" w:hAnsiTheme="minorHAnsi" w:cstheme="minorHAnsi"/>
        <w:i/>
        <w:sz w:val="16"/>
        <w:szCs w:val="16"/>
      </w:rPr>
      <w:t>sključiva su odgovornost udruge „Pomak“ i ne odražavaju</w:t>
    </w:r>
    <w:r>
      <w:rPr>
        <w:rFonts w:asciiTheme="minorHAnsi" w:eastAsia="Malgun Gothic" w:hAnsiTheme="minorHAnsi" w:cstheme="minorHAnsi"/>
        <w:i/>
        <w:sz w:val="16"/>
        <w:szCs w:val="16"/>
      </w:rPr>
      <w:t xml:space="preserve"> </w:t>
    </w:r>
    <w:r w:rsidRPr="00547FCB">
      <w:rPr>
        <w:rFonts w:asciiTheme="minorHAnsi" w:eastAsia="Malgun Gothic" w:hAnsiTheme="minorHAnsi" w:cstheme="minorHAnsi"/>
        <w:i/>
        <w:sz w:val="16"/>
        <w:szCs w:val="16"/>
      </w:rPr>
      <w:t>stajalište Ureda za udruge Vlade Republike Hrvatske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C1" w:rsidRDefault="00A44EC1">
      <w:r>
        <w:separator/>
      </w:r>
    </w:p>
  </w:footnote>
  <w:footnote w:type="continuationSeparator" w:id="0">
    <w:p w:rsidR="00A44EC1" w:rsidRDefault="00A4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A1" w:rsidRDefault="00AD4C44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bidi="ar-SA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4857750</wp:posOffset>
          </wp:positionH>
          <wp:positionV relativeFrom="page">
            <wp:posOffset>499110</wp:posOffset>
          </wp:positionV>
          <wp:extent cx="1287652" cy="6142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7652" cy="614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2522220</wp:posOffset>
          </wp:positionH>
          <wp:positionV relativeFrom="page">
            <wp:posOffset>583565</wp:posOffset>
          </wp:positionV>
          <wp:extent cx="2146165" cy="5670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6165" cy="567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1063625</wp:posOffset>
          </wp:positionH>
          <wp:positionV relativeFrom="page">
            <wp:posOffset>596900</wp:posOffset>
          </wp:positionV>
          <wp:extent cx="1223477" cy="6113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23477" cy="61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19E4"/>
    <w:multiLevelType w:val="hybridMultilevel"/>
    <w:tmpl w:val="FFEA7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07EE"/>
    <w:multiLevelType w:val="hybridMultilevel"/>
    <w:tmpl w:val="D5CCA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0C54"/>
    <w:multiLevelType w:val="hybridMultilevel"/>
    <w:tmpl w:val="E10078CC"/>
    <w:lvl w:ilvl="0" w:tplc="F4388976">
      <w:numFmt w:val="bullet"/>
      <w:lvlText w:val="—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468C283F"/>
    <w:multiLevelType w:val="hybridMultilevel"/>
    <w:tmpl w:val="8BBC57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985"/>
    <w:multiLevelType w:val="hybridMultilevel"/>
    <w:tmpl w:val="6E82FA44"/>
    <w:lvl w:ilvl="0" w:tplc="D90C21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D01E8D"/>
    <w:multiLevelType w:val="hybridMultilevel"/>
    <w:tmpl w:val="670238B4"/>
    <w:lvl w:ilvl="0" w:tplc="D90C216C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hr-HR" w:eastAsia="hr-HR" w:bidi="hr-HR"/>
      </w:rPr>
    </w:lvl>
    <w:lvl w:ilvl="1" w:tplc="8B4C4456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2C5086E4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6A3E3ACE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46D6D39A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3A46EDC2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AABEDFC0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4612B02A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D5220A98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72433D5B"/>
    <w:multiLevelType w:val="hybridMultilevel"/>
    <w:tmpl w:val="4ADC58DC"/>
    <w:lvl w:ilvl="0" w:tplc="595EE4A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pacing w:val="-16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A1"/>
    <w:rsid w:val="001A041C"/>
    <w:rsid w:val="00494A9E"/>
    <w:rsid w:val="006A2F47"/>
    <w:rsid w:val="008334E6"/>
    <w:rsid w:val="00874ADD"/>
    <w:rsid w:val="00A44EC1"/>
    <w:rsid w:val="00AD4C44"/>
    <w:rsid w:val="00B01DC8"/>
    <w:rsid w:val="00E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64CC"/>
  <w15:docId w15:val="{BC3E808E-29A6-44AD-B6A9-74298C22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C44"/>
    <w:rPr>
      <w:rFonts w:ascii="Calibri" w:eastAsia="Calibri" w:hAnsi="Calibri" w:cs="Calibri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AD4C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C44"/>
    <w:rPr>
      <w:rFonts w:ascii="Calibri" w:eastAsia="Calibri" w:hAnsi="Calibri" w:cs="Calibri"/>
      <w:lang w:val="hr-HR" w:eastAsia="hr-HR" w:bidi="hr-HR"/>
    </w:rPr>
  </w:style>
  <w:style w:type="paragraph" w:styleId="NoSpacing">
    <w:name w:val="No Spacing"/>
    <w:uiPriority w:val="1"/>
    <w:qFormat/>
    <w:rsid w:val="00AD4C44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Draženović</dc:creator>
  <cp:lastModifiedBy>Ines Peleš</cp:lastModifiedBy>
  <cp:revision>2</cp:revision>
  <dcterms:created xsi:type="dcterms:W3CDTF">2025-06-06T08:53:00Z</dcterms:created>
  <dcterms:modified xsi:type="dcterms:W3CDTF">2025-06-06T08:53:00Z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</Properties>
</file>